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C5005" w14:textId="77777777" w:rsidR="002A02B9" w:rsidRPr="0069477A" w:rsidRDefault="002A02B9" w:rsidP="002A02B9">
      <w:pPr>
        <w:tabs>
          <w:tab w:val="left" w:pos="2166"/>
        </w:tabs>
        <w:ind w:left="-709" w:right="-705"/>
        <w:rPr>
          <w:rFonts w:ascii="DINNeuzeitGroteskStd-BdCond" w:hAnsi="DINNeuzeitGroteskStd-BdCond"/>
          <w:sz w:val="8"/>
        </w:rPr>
      </w:pPr>
    </w:p>
    <w:p w14:paraId="0612FE7E" w14:textId="77777777" w:rsidR="002A02B9" w:rsidRPr="0069477A" w:rsidRDefault="002A02B9" w:rsidP="002A02B9">
      <w:pPr>
        <w:tabs>
          <w:tab w:val="left" w:pos="2166"/>
        </w:tabs>
        <w:ind w:left="-709" w:right="-705"/>
        <w:rPr>
          <w:rFonts w:ascii="DINNeuzeitGroteskStd-BdCond" w:hAnsi="DINNeuzeitGroteskStd-BdCond"/>
          <w:sz w:val="8"/>
        </w:rPr>
      </w:pPr>
    </w:p>
    <w:tbl>
      <w:tblPr>
        <w:tblStyle w:val="LightShading"/>
        <w:tblW w:w="11161" w:type="dxa"/>
        <w:tblInd w:w="-601" w:type="dxa"/>
        <w:tblCellMar>
          <w:top w:w="113" w:type="dxa"/>
          <w:bottom w:w="113" w:type="dxa"/>
        </w:tblCellMar>
        <w:tblLook w:val="06A0" w:firstRow="1" w:lastRow="0" w:firstColumn="1" w:lastColumn="0" w:noHBand="1" w:noVBand="1"/>
      </w:tblPr>
      <w:tblGrid>
        <w:gridCol w:w="2329"/>
        <w:gridCol w:w="990"/>
        <w:gridCol w:w="1620"/>
        <w:gridCol w:w="1620"/>
        <w:gridCol w:w="1890"/>
        <w:gridCol w:w="12"/>
        <w:gridCol w:w="2688"/>
        <w:gridCol w:w="12"/>
      </w:tblGrid>
      <w:tr w:rsidR="002A02B9" w:rsidRPr="006359F2" w14:paraId="787432D3" w14:textId="77777777" w:rsidTr="0049065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tcBorders>
              <w:top w:val="nil"/>
              <w:bottom w:val="single" w:sz="18" w:space="0" w:color="FFFFFF" w:themeColor="background1"/>
            </w:tcBorders>
            <w:shd w:val="clear" w:color="auto" w:fill="023F87"/>
          </w:tcPr>
          <w:p w14:paraId="21B9D6D5" w14:textId="77777777" w:rsidR="002A02B9" w:rsidRPr="006359F2" w:rsidRDefault="002A02B9" w:rsidP="004F101F">
            <w:pPr>
              <w:ind w:right="-705"/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</w:pPr>
            <w:bookmarkStart w:id="0" w:name="_Hlk67665381"/>
            <w:r w:rsidRPr="006359F2"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990" w:type="dxa"/>
            <w:tcBorders>
              <w:top w:val="nil"/>
              <w:bottom w:val="single" w:sz="18" w:space="0" w:color="FFFFFF" w:themeColor="background1"/>
            </w:tcBorders>
            <w:shd w:val="clear" w:color="auto" w:fill="023F87"/>
          </w:tcPr>
          <w:p w14:paraId="71735F8D" w14:textId="77777777" w:rsidR="002A02B9" w:rsidRPr="006359F2" w:rsidRDefault="002A02B9" w:rsidP="004F101F">
            <w:pPr>
              <w:ind w:right="-7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</w:pPr>
            <w:r>
              <w:rPr>
                <w:rFonts w:ascii="DINNeuzeitGrotesk LT BoldCond" w:hAnsi="DINNeuzeitGrotesk LT BoldCond" w:cs="DINNeuzeitGroteskStd-BdCond"/>
                <w:color w:val="FFFFFF"/>
                <w:sz w:val="24"/>
                <w:szCs w:val="24"/>
              </w:rPr>
              <w:t>Delivery</w:t>
            </w:r>
          </w:p>
        </w:tc>
        <w:tc>
          <w:tcPr>
            <w:tcW w:w="1620" w:type="dxa"/>
            <w:tcBorders>
              <w:top w:val="nil"/>
              <w:bottom w:val="single" w:sz="18" w:space="0" w:color="FFFFFF" w:themeColor="background1"/>
            </w:tcBorders>
            <w:shd w:val="clear" w:color="auto" w:fill="023F87"/>
          </w:tcPr>
          <w:p w14:paraId="72258A92" w14:textId="77777777" w:rsidR="002A02B9" w:rsidRPr="006359F2" w:rsidRDefault="002A02B9" w:rsidP="004F101F">
            <w:pPr>
              <w:ind w:right="-7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</w:pPr>
            <w:r w:rsidRPr="006359F2"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  <w:t>Deadweight (mt)</w:t>
            </w:r>
          </w:p>
        </w:tc>
        <w:tc>
          <w:tcPr>
            <w:tcW w:w="1620" w:type="dxa"/>
            <w:tcBorders>
              <w:top w:val="nil"/>
              <w:bottom w:val="single" w:sz="18" w:space="0" w:color="FFFFFF" w:themeColor="background1"/>
            </w:tcBorders>
            <w:shd w:val="clear" w:color="auto" w:fill="023F87"/>
          </w:tcPr>
          <w:p w14:paraId="2542080A" w14:textId="77777777" w:rsidR="002A02B9" w:rsidRPr="006359F2" w:rsidRDefault="002A02B9" w:rsidP="004F101F">
            <w:pPr>
              <w:ind w:right="-7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</w:pPr>
            <w:r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  <w:t>Gear</w:t>
            </w:r>
          </w:p>
        </w:tc>
        <w:tc>
          <w:tcPr>
            <w:tcW w:w="1890" w:type="dxa"/>
            <w:tcBorders>
              <w:top w:val="nil"/>
              <w:bottom w:val="single" w:sz="18" w:space="0" w:color="FFFFFF" w:themeColor="background1"/>
            </w:tcBorders>
            <w:shd w:val="clear" w:color="auto" w:fill="023F87"/>
          </w:tcPr>
          <w:p w14:paraId="713B2AFE" w14:textId="77777777" w:rsidR="002A02B9" w:rsidRPr="006359F2" w:rsidRDefault="002A02B9" w:rsidP="004F101F">
            <w:pPr>
              <w:ind w:right="-7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</w:pPr>
            <w:r w:rsidRPr="006359F2"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  <w:t>LOA / Beam (m)</w:t>
            </w:r>
          </w:p>
        </w:tc>
        <w:tc>
          <w:tcPr>
            <w:tcW w:w="2700" w:type="dxa"/>
            <w:gridSpan w:val="2"/>
            <w:tcBorders>
              <w:top w:val="nil"/>
              <w:bottom w:val="single" w:sz="18" w:space="0" w:color="FFFFFF" w:themeColor="background1"/>
            </w:tcBorders>
            <w:shd w:val="clear" w:color="auto" w:fill="023F87"/>
          </w:tcPr>
          <w:p w14:paraId="05ED376E" w14:textId="77777777" w:rsidR="002A02B9" w:rsidRPr="006359F2" w:rsidRDefault="002A02B9" w:rsidP="004F101F">
            <w:pPr>
              <w:ind w:right="-7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</w:pPr>
            <w:r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  <w:t>Propulsion</w:t>
            </w:r>
          </w:p>
        </w:tc>
      </w:tr>
      <w:tr w:rsidR="002A02B9" w:rsidRPr="009D7589" w14:paraId="1D52663E" w14:textId="77777777" w:rsidTr="00EF6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1" w:type="dxa"/>
            <w:gridSpan w:val="6"/>
            <w:tcBorders>
              <w:top w:val="single" w:sz="18" w:space="0" w:color="FFFFFF" w:themeColor="background1"/>
              <w:bottom w:val="single" w:sz="2" w:space="0" w:color="D9D9D9" w:themeColor="background1" w:themeShade="D9"/>
            </w:tcBorders>
            <w:shd w:val="clear" w:color="auto" w:fill="66AEE4"/>
          </w:tcPr>
          <w:p w14:paraId="1CCECDE1" w14:textId="77777777" w:rsidR="002A02B9" w:rsidRPr="009D7589" w:rsidRDefault="002A02B9" w:rsidP="004F101F">
            <w:pPr>
              <w:ind w:right="-705"/>
              <w:rPr>
                <w:rFonts w:ascii="DINNeuzeitGroteskStd-BdCond" w:hAnsi="DINNeuzeitGroteskStd-BdCond"/>
              </w:rPr>
            </w:pPr>
            <w:r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  <w:t>BULK CARRIERS</w:t>
            </w:r>
          </w:p>
        </w:tc>
        <w:tc>
          <w:tcPr>
            <w:tcW w:w="2700" w:type="dxa"/>
            <w:gridSpan w:val="2"/>
            <w:tcBorders>
              <w:top w:val="single" w:sz="18" w:space="0" w:color="FFFFFF" w:themeColor="background1"/>
              <w:bottom w:val="single" w:sz="2" w:space="0" w:color="D9D9D9" w:themeColor="background1" w:themeShade="D9"/>
            </w:tcBorders>
            <w:shd w:val="clear" w:color="auto" w:fill="66AEE4"/>
          </w:tcPr>
          <w:p w14:paraId="44BCE2B7" w14:textId="77777777" w:rsidR="002A02B9" w:rsidRDefault="002A02B9" w:rsidP="004F101F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NeuzeitGrotesk LT BoldCond" w:hAnsi="DINNeuzeitGrotesk LT BoldCond"/>
                <w:color w:val="FFFFFF" w:themeColor="background1"/>
                <w:sz w:val="24"/>
                <w:szCs w:val="24"/>
              </w:rPr>
            </w:pPr>
          </w:p>
        </w:tc>
      </w:tr>
      <w:tr w:rsidR="00530D13" w14:paraId="7284263E" w14:textId="77777777" w:rsidTr="00490651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E651241" w14:textId="31FA5080" w:rsidR="00530D13" w:rsidRPr="0069477A" w:rsidRDefault="00530D13" w:rsidP="00BE4196">
            <w:pPr>
              <w:ind w:right="-705"/>
              <w:rPr>
                <w:rFonts w:ascii="DIN Neuzeit Grotesk Std Light" w:hAnsi="DIN Neuzeit Grotesk Std Light"/>
                <w:bCs w:val="0"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 w:val="0"/>
                <w:sz w:val="18"/>
                <w:szCs w:val="18"/>
              </w:rPr>
              <w:t>HULL S115</w:t>
            </w:r>
          </w:p>
          <w:p w14:paraId="2F54BED3" w14:textId="6C991CF8" w:rsidR="00522D2F" w:rsidRPr="0069477A" w:rsidRDefault="00522D2F" w:rsidP="00BE4196">
            <w:pPr>
              <w:ind w:right="-705"/>
              <w:rPr>
                <w:rFonts w:ascii="DIN Neuzeit Grotesk Std Light" w:hAnsi="DIN Neuzeit Grotesk Std Light"/>
                <w:b w:val="0"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 w:val="0"/>
                <w:sz w:val="18"/>
                <w:szCs w:val="18"/>
              </w:rPr>
              <w:t>(TBN SEAHUNTER)</w:t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1297D37" w14:textId="3B457DE7" w:rsidR="00530D13" w:rsidRPr="0069477A" w:rsidRDefault="00530D13" w:rsidP="00BE4196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>2024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0FB59BA6" w14:textId="4086D3D0" w:rsidR="00530D13" w:rsidRPr="0069477A" w:rsidRDefault="00530D13" w:rsidP="00BE4196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>63,100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4520DBAA" w14:textId="3E1D47A4" w:rsidR="00530D13" w:rsidRPr="0069477A" w:rsidRDefault="00530D13" w:rsidP="00BE4196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1897D09E" w14:textId="164A5C16" w:rsidR="00530D13" w:rsidRPr="0069477A" w:rsidRDefault="004460D4" w:rsidP="00BE4196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l-GR"/>
              </w:rPr>
              <w:t>199.97</w:t>
            </w: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 xml:space="preserve"> / 32</w:t>
            </w:r>
          </w:p>
        </w:tc>
        <w:tc>
          <w:tcPr>
            <w:tcW w:w="2700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59F59DD1" w14:textId="77777777" w:rsidR="00530D13" w:rsidRPr="0069477A" w:rsidRDefault="00530D13" w:rsidP="00530D13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>MAN B&amp;W</w:t>
            </w:r>
          </w:p>
          <w:p w14:paraId="132AF84C" w14:textId="3EB43404" w:rsidR="00530D13" w:rsidRPr="0069477A" w:rsidRDefault="00530D13" w:rsidP="00530D13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>6G50ME-C9.6-HPSCR</w:t>
            </w:r>
          </w:p>
        </w:tc>
      </w:tr>
      <w:tr w:rsidR="00530D13" w14:paraId="3FC50FE0" w14:textId="77777777" w:rsidTr="00490651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9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014777F" w14:textId="77777777" w:rsidR="00530D13" w:rsidRPr="0069477A" w:rsidRDefault="00530D13" w:rsidP="00BE4196">
            <w:pPr>
              <w:ind w:right="-705"/>
              <w:rPr>
                <w:rFonts w:ascii="DIN Neuzeit Grotesk Std Light" w:hAnsi="DIN Neuzeit Grotesk Std Light"/>
                <w:bCs w:val="0"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 w:val="0"/>
                <w:sz w:val="18"/>
                <w:szCs w:val="18"/>
              </w:rPr>
              <w:t>HULL S116</w:t>
            </w:r>
          </w:p>
          <w:p w14:paraId="5762355F" w14:textId="1FE89D1F" w:rsidR="00522D2F" w:rsidRPr="0069477A" w:rsidRDefault="00522D2F" w:rsidP="00BE4196">
            <w:pPr>
              <w:ind w:right="-705"/>
              <w:rPr>
                <w:rFonts w:ascii="DIN Neuzeit Grotesk Std Light" w:hAnsi="DIN Neuzeit Grotesk Std Light"/>
                <w:b w:val="0"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 w:val="0"/>
                <w:sz w:val="18"/>
                <w:szCs w:val="18"/>
              </w:rPr>
              <w:t>(TBN SEAHAWK)</w:t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6DA657DF" w14:textId="2325F59F" w:rsidR="00530D13" w:rsidRPr="0069477A" w:rsidRDefault="00530D13" w:rsidP="00BE4196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>2025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1860877" w14:textId="0F78A8E2" w:rsidR="00530D13" w:rsidRPr="0069477A" w:rsidRDefault="00530D13" w:rsidP="00BE4196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>63,100</w:t>
            </w:r>
          </w:p>
        </w:tc>
        <w:tc>
          <w:tcPr>
            <w:tcW w:w="162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DFF79D9" w14:textId="0452228B" w:rsidR="00530D13" w:rsidRPr="0069477A" w:rsidRDefault="00530D13" w:rsidP="00BE4196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>Yes</w:t>
            </w:r>
          </w:p>
        </w:tc>
        <w:tc>
          <w:tcPr>
            <w:tcW w:w="18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3CF251A6" w14:textId="5C1C14FC" w:rsidR="00530D13" w:rsidRPr="0069477A" w:rsidRDefault="004460D4" w:rsidP="00BE4196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l-GR"/>
              </w:rPr>
              <w:t>199.97</w:t>
            </w: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 xml:space="preserve"> / 32</w:t>
            </w:r>
          </w:p>
        </w:tc>
        <w:tc>
          <w:tcPr>
            <w:tcW w:w="2700" w:type="dxa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14:paraId="223C562C" w14:textId="77777777" w:rsidR="00530D13" w:rsidRPr="0069477A" w:rsidRDefault="00530D13" w:rsidP="00530D13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>MAN B&amp;W</w:t>
            </w:r>
          </w:p>
          <w:p w14:paraId="373322A6" w14:textId="7FC28BDB" w:rsidR="00530D13" w:rsidRPr="0069477A" w:rsidRDefault="00530D13" w:rsidP="00530D13">
            <w:pPr>
              <w:ind w:right="-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uzeit Grotesk Std Light" w:hAnsi="DIN Neuzeit Grotesk Std Light"/>
                <w:bCs/>
                <w:sz w:val="18"/>
                <w:szCs w:val="18"/>
              </w:rPr>
            </w:pPr>
            <w:r w:rsidRPr="0069477A">
              <w:rPr>
                <w:rFonts w:ascii="DIN Neuzeit Grotesk Std Light" w:hAnsi="DIN Neuzeit Grotesk Std Light"/>
                <w:bCs/>
                <w:sz w:val="18"/>
                <w:szCs w:val="18"/>
              </w:rPr>
              <w:t>6G50ME-C9.6-HPSCR</w:t>
            </w:r>
          </w:p>
        </w:tc>
      </w:tr>
      <w:bookmarkEnd w:id="0"/>
    </w:tbl>
    <w:p w14:paraId="6D41B07F" w14:textId="77777777" w:rsidR="0066360D" w:rsidRPr="0066360D" w:rsidRDefault="0066360D" w:rsidP="0069477A">
      <w:pPr>
        <w:rPr>
          <w:rFonts w:ascii="DINNeuzeitGroteskStd-BdCond" w:hAnsi="DINNeuzeitGroteskStd-BdCond"/>
        </w:rPr>
      </w:pPr>
    </w:p>
    <w:sectPr w:rsidR="0066360D" w:rsidRPr="0066360D" w:rsidSect="00EF4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B79C" w14:textId="77777777" w:rsidR="0055355F" w:rsidRDefault="0055355F" w:rsidP="009D7589">
      <w:pPr>
        <w:spacing w:after="0" w:line="240" w:lineRule="auto"/>
      </w:pPr>
      <w:r>
        <w:separator/>
      </w:r>
    </w:p>
  </w:endnote>
  <w:endnote w:type="continuationSeparator" w:id="0">
    <w:p w14:paraId="31DF1C69" w14:textId="77777777" w:rsidR="0055355F" w:rsidRDefault="0055355F" w:rsidP="009D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NeuzeitGroteskStd-Bd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NeuzeitGrotesk LT BoldCond">
    <w:altName w:val="Calibri"/>
    <w:panose1 w:val="02000806040000020004"/>
    <w:charset w:val="00"/>
    <w:family w:val="auto"/>
    <w:pitch w:val="variable"/>
    <w:sig w:usb0="80000027" w:usb1="00000000" w:usb2="00000000" w:usb3="00000000" w:csb0="00000001" w:csb1="00000000"/>
  </w:font>
  <w:font w:name="DIN Neuzeit Grotesk Std Light">
    <w:altName w:val="Calibri"/>
    <w:charset w:val="00"/>
    <w:family w:val="swiss"/>
    <w:pitch w:val="variable"/>
    <w:sig w:usb0="800000AF" w:usb1="4000204A" w:usb2="00000000" w:usb3="00000000" w:csb0="00000011" w:csb1="00000000"/>
  </w:font>
  <w:font w:name="DINMittelschrift LT Alternate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DINNeuzeitGroteskStd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76D8" w14:textId="77777777" w:rsidR="0066360D" w:rsidRDefault="00663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2"/>
      <w:gridCol w:w="2835"/>
      <w:gridCol w:w="2835"/>
    </w:tblGrid>
    <w:tr w:rsidR="003E357D" w:rsidRPr="000E3E9C" w14:paraId="3B096EC9" w14:textId="77777777" w:rsidTr="00E319C9">
      <w:tc>
        <w:tcPr>
          <w:tcW w:w="5212" w:type="dxa"/>
          <w:vAlign w:val="center"/>
        </w:tcPr>
        <w:p w14:paraId="416A8959" w14:textId="77777777" w:rsidR="003E357D" w:rsidRPr="00B06B06" w:rsidRDefault="003E357D" w:rsidP="00B06B06">
          <w:pPr>
            <w:pStyle w:val="Footer"/>
            <w:ind w:right="-705"/>
            <w:rPr>
              <w:rFonts w:ascii="DINMittelschrift LT Alternate" w:hAnsi="DINMittelschrift LT Alternate"/>
            </w:rPr>
          </w:pPr>
          <w:r w:rsidRPr="00B06B06">
            <w:rPr>
              <w:rFonts w:ascii="DINMittelschrift LT Alternate" w:hAnsi="DINMittelschrift LT Alternate"/>
              <w:noProof/>
              <w:color w:val="023F87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39AF43B" wp14:editId="0A98434B">
                    <wp:simplePos x="0" y="0"/>
                    <wp:positionH relativeFrom="column">
                      <wp:posOffset>-50429</wp:posOffset>
                    </wp:positionH>
                    <wp:positionV relativeFrom="paragraph">
                      <wp:posOffset>-177750</wp:posOffset>
                    </wp:positionV>
                    <wp:extent cx="6964878" cy="0"/>
                    <wp:effectExtent l="0" t="0" r="26670" b="19050"/>
                    <wp:wrapNone/>
                    <wp:docPr id="24" name="Straight Connector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964878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56691E6" id="Straight Connector 2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5pt,-14pt" to="544.45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" strokecolor="#bfbfbf [2412]"/>
                </w:pict>
              </mc:Fallback>
            </mc:AlternateContent>
          </w:r>
          <w:r w:rsidRPr="00B06B06">
            <w:rPr>
              <w:rFonts w:ascii="DINMittelschrift LT Alternate" w:hAnsi="DINMittelschrift LT Alternate"/>
              <w:color w:val="023F87"/>
            </w:rPr>
            <w:t>THENAMARIS.</w:t>
          </w:r>
          <w:r w:rsidRPr="00B06B06">
            <w:rPr>
              <w:rFonts w:ascii="DINMittelschrift LT Alternate" w:hAnsi="DINMittelschrift LT Alternate"/>
            </w:rPr>
            <w:t xml:space="preserve"> </w:t>
          </w:r>
          <w:r w:rsidRPr="00B06B06">
            <w:rPr>
              <w:rFonts w:ascii="DINMittelschrift LT Alternate" w:hAnsi="DINMittelschrift LT Alternate"/>
              <w:color w:val="2E77C9"/>
            </w:rPr>
            <w:t>How shipping should be</w:t>
          </w:r>
        </w:p>
      </w:tc>
      <w:tc>
        <w:tcPr>
          <w:tcW w:w="2835" w:type="dxa"/>
        </w:tcPr>
        <w:p w14:paraId="2F23E07E" w14:textId="77777777" w:rsidR="003E357D" w:rsidRPr="00E319C9" w:rsidRDefault="003E357D" w:rsidP="00EF4113">
          <w:pPr>
            <w:autoSpaceDE w:val="0"/>
            <w:autoSpaceDN w:val="0"/>
            <w:adjustRightInd w:val="0"/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</w:rPr>
          </w:pPr>
          <w:r w:rsidRPr="00E319C9"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</w:rPr>
            <w:t>16 Athinas Street, Vouliagmeni</w:t>
          </w:r>
        </w:p>
        <w:p w14:paraId="0E680E5A" w14:textId="77777777" w:rsidR="003E357D" w:rsidRPr="00E319C9" w:rsidRDefault="003E357D" w:rsidP="00EF4113">
          <w:pPr>
            <w:autoSpaceDE w:val="0"/>
            <w:autoSpaceDN w:val="0"/>
            <w:adjustRightInd w:val="0"/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</w:rPr>
          </w:pPr>
          <w:r w:rsidRPr="00E319C9"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</w:rPr>
            <w:t>Athens</w:t>
          </w:r>
          <w:r w:rsidR="00441E52"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</w:rPr>
            <w:t>,</w:t>
          </w:r>
          <w:r w:rsidRPr="00E319C9"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</w:rPr>
            <w:t xml:space="preserve"> 16671, Greece</w:t>
          </w:r>
        </w:p>
        <w:p w14:paraId="48FB5E99" w14:textId="77777777" w:rsidR="003E357D" w:rsidRPr="00E319C9" w:rsidRDefault="003E357D" w:rsidP="00EF4113">
          <w:pPr>
            <w:pStyle w:val="Footer"/>
            <w:tabs>
              <w:tab w:val="clear" w:pos="9360"/>
              <w:tab w:val="right" w:pos="9356"/>
            </w:tabs>
            <w:ind w:right="-705"/>
            <w:rPr>
              <w:rFonts w:ascii="DINMittelschrift LT Alternate" w:hAnsi="DINMittelschrift LT Alternate"/>
              <w:b/>
            </w:rPr>
          </w:pPr>
          <w:r w:rsidRPr="00E319C9"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</w:rPr>
            <w:t>www.thenamaris.com</w:t>
          </w:r>
        </w:p>
      </w:tc>
      <w:tc>
        <w:tcPr>
          <w:tcW w:w="2835" w:type="dxa"/>
        </w:tcPr>
        <w:p w14:paraId="6E68ED7E" w14:textId="77777777" w:rsidR="00A018B1" w:rsidRPr="00C37172" w:rsidRDefault="00A018B1" w:rsidP="00A018B1">
          <w:pPr>
            <w:autoSpaceDE w:val="0"/>
            <w:autoSpaceDN w:val="0"/>
            <w:adjustRightInd w:val="0"/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  <w:lang w:val="de-DE"/>
            </w:rPr>
          </w:pPr>
          <w:r w:rsidRPr="00C37172"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  <w:lang w:val="de-DE"/>
            </w:rPr>
            <w:t>T: +30 210 8909</w:t>
          </w:r>
          <w:r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  <w:lang w:val="de-DE"/>
            </w:rPr>
            <w:t>330</w:t>
          </w:r>
        </w:p>
        <w:p w14:paraId="4A6BF9C7" w14:textId="77777777" w:rsidR="00A018B1" w:rsidRPr="00C37172" w:rsidRDefault="00A018B1" w:rsidP="00A018B1">
          <w:pPr>
            <w:autoSpaceDE w:val="0"/>
            <w:autoSpaceDN w:val="0"/>
            <w:adjustRightInd w:val="0"/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  <w:lang w:val="de-DE"/>
            </w:rPr>
          </w:pPr>
          <w:r w:rsidRPr="00C37172"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  <w:lang w:val="de-DE"/>
            </w:rPr>
            <w:t>F: +30 210 8909</w:t>
          </w:r>
          <w:r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  <w:lang w:val="de-DE"/>
            </w:rPr>
            <w:t>344</w:t>
          </w:r>
        </w:p>
        <w:p w14:paraId="2B5A1CA3" w14:textId="77777777" w:rsidR="003E357D" w:rsidRPr="00E319C9" w:rsidRDefault="00A018B1" w:rsidP="00A018B1">
          <w:pPr>
            <w:pStyle w:val="Footer"/>
            <w:ind w:right="-705"/>
            <w:rPr>
              <w:rFonts w:ascii="DINMittelschrift LT Alternate" w:hAnsi="DINMittelschrift LT Alternate"/>
              <w:b/>
              <w:lang w:val="de-DE"/>
            </w:rPr>
          </w:pPr>
          <w:r w:rsidRPr="00E319C9"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  <w:lang w:val="de-DE"/>
            </w:rPr>
            <w:t xml:space="preserve">E: </w:t>
          </w:r>
          <w:r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  <w:lang w:val="de-DE"/>
            </w:rPr>
            <w:t>s&amp;p@</w:t>
          </w:r>
          <w:r w:rsidRPr="00E319C9">
            <w:rPr>
              <w:rFonts w:ascii="DINMittelschrift LT Alternate" w:hAnsi="DINMittelschrift LT Alternate" w:cs="DINNeuzeitGroteskStd-Light"/>
              <w:color w:val="141414"/>
              <w:sz w:val="16"/>
              <w:szCs w:val="16"/>
              <w:lang w:val="de-DE"/>
            </w:rPr>
            <w:t>thenamaris.com</w:t>
          </w:r>
        </w:p>
      </w:tc>
    </w:tr>
  </w:tbl>
  <w:p w14:paraId="73EBD920" w14:textId="77777777" w:rsidR="003E357D" w:rsidRPr="00EF4113" w:rsidRDefault="003E357D" w:rsidP="00EF4113">
    <w:pPr>
      <w:pStyle w:val="Footer"/>
      <w:tabs>
        <w:tab w:val="clear" w:pos="9360"/>
        <w:tab w:val="right" w:pos="9356"/>
      </w:tabs>
      <w:ind w:left="-709" w:right="-705"/>
      <w:rPr>
        <w:b/>
        <w:lang w:val="de-DE"/>
      </w:rPr>
    </w:pPr>
    <w:r>
      <w:rPr>
        <w:rFonts w:ascii="DINMittelschrift LT Alternate" w:hAnsi="DINMittelschrift LT Alternate"/>
        <w:b/>
        <w:noProof/>
        <w:color w:val="023F87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E5A4F25" wp14:editId="399AE914">
              <wp:simplePos x="0" y="0"/>
              <wp:positionH relativeFrom="column">
                <wp:posOffset>-512222</wp:posOffset>
              </wp:positionH>
              <wp:positionV relativeFrom="paragraph">
                <wp:posOffset>71755</wp:posOffset>
              </wp:positionV>
              <wp:extent cx="6964878" cy="0"/>
              <wp:effectExtent l="0" t="0" r="2667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4878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55A138" id="Straight Connector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5pt,5.65pt" to="508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" strokecolor="#bfbfbf [2412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DB4D" w14:textId="77777777" w:rsidR="0066360D" w:rsidRDefault="00663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97F2" w14:textId="77777777" w:rsidR="0055355F" w:rsidRDefault="0055355F" w:rsidP="009D7589">
      <w:pPr>
        <w:spacing w:after="0" w:line="240" w:lineRule="auto"/>
      </w:pPr>
      <w:r>
        <w:separator/>
      </w:r>
    </w:p>
  </w:footnote>
  <w:footnote w:type="continuationSeparator" w:id="0">
    <w:p w14:paraId="53E85959" w14:textId="77777777" w:rsidR="0055355F" w:rsidRDefault="0055355F" w:rsidP="009D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70C5" w14:textId="77777777" w:rsidR="0066360D" w:rsidRDefault="00663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272F" w14:textId="58A3159F" w:rsidR="003E357D" w:rsidRPr="00BB3120" w:rsidRDefault="0082042A" w:rsidP="00BB3120">
    <w:pPr>
      <w:pStyle w:val="Header"/>
      <w:tabs>
        <w:tab w:val="clear" w:pos="9360"/>
        <w:tab w:val="right" w:pos="9498"/>
      </w:tabs>
      <w:ind w:left="-709" w:right="-846"/>
    </w:pPr>
    <w:r>
      <w:rPr>
        <w:rFonts w:ascii="DIN Neuzeit Grotesk Std Light" w:hAnsi="DIN Neuzeit Grotesk Std Light" w:cs="DINNeuzeitGroteskStd-BdCond"/>
        <w:b/>
        <w:color w:val="023F7D"/>
        <w:sz w:val="55"/>
        <w:szCs w:val="57"/>
      </w:rPr>
      <w:t xml:space="preserve">Bulk Carrier </w:t>
    </w:r>
    <w:r w:rsidR="00A018B1">
      <w:rPr>
        <w:rFonts w:ascii="DIN Neuzeit Grotesk Std Light" w:hAnsi="DIN Neuzeit Grotesk Std Light" w:cs="DINNeuzeitGroteskStd-BdCond"/>
        <w:b/>
        <w:color w:val="023F7D"/>
        <w:sz w:val="55"/>
        <w:szCs w:val="57"/>
      </w:rPr>
      <w:t>Newbuildings</w:t>
    </w:r>
    <w:r>
      <w:rPr>
        <w:rFonts w:ascii="DIN Neuzeit Grotesk Std Light" w:hAnsi="DIN Neuzeit Grotesk Std Light" w:cs="DINNeuzeitGroteskStd-BdCond"/>
        <w:b/>
        <w:color w:val="023F7D"/>
        <w:sz w:val="55"/>
        <w:szCs w:val="57"/>
      </w:rPr>
      <w:t xml:space="preserve"> </w:t>
    </w:r>
    <w:r w:rsidR="00BB3120">
      <w:rPr>
        <w:rFonts w:ascii="DINNeuzeitGroteskStd-BdCond" w:hAnsi="DINNeuzeitGroteskStd-BdCond" w:cs="DINNeuzeitGroteskStd-BdCond"/>
        <w:b/>
        <w:color w:val="023F7D"/>
        <w:sz w:val="57"/>
        <w:szCs w:val="57"/>
      </w:rPr>
      <w:tab/>
      <w:t xml:space="preserve">     </w:t>
    </w:r>
    <w:r w:rsidR="00BB3120">
      <w:rPr>
        <w:noProof/>
      </w:rPr>
      <w:t xml:space="preserve">           </w:t>
    </w:r>
    <w:r w:rsidR="00BB3120">
      <w:rPr>
        <w:noProof/>
      </w:rPr>
      <w:drawing>
        <wp:inline distT="0" distB="0" distL="0" distR="0" wp14:anchorId="4D3EC5C1" wp14:editId="7C354B69">
          <wp:extent cx="1296063" cy="636104"/>
          <wp:effectExtent l="0" t="0" r="0" b="0"/>
          <wp:docPr id="1" name="Picture 1" descr="\\t-vsrv-fs\Redirected Folders\c.pouliadis\Desktop\CORPORATE COMMS\LOGOS\Final Logos\Thenamaris\Thenamaris main logo\TH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-vsrv-fs\Redirected Folders\c.pouliadis\Desktop\CORPORATE COMMS\LOGOS\Final Logos\Thenamaris\Thenamaris main logo\THE_logo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5" t="14420" r="7027" b="27899"/>
                  <a:stretch/>
                </pic:blipFill>
                <pic:spPr bwMode="auto">
                  <a:xfrm>
                    <a:off x="0" y="0"/>
                    <a:ext cx="1296151" cy="636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8F51" w14:textId="77777777" w:rsidR="0066360D" w:rsidRDefault="00663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YwtjAxNTIwNTA0N7FQ0lEKTi0uzszPAykwNK4FAHUbF7ctAAAA"/>
  </w:docVars>
  <w:rsids>
    <w:rsidRoot w:val="009D7589"/>
    <w:rsid w:val="0001229C"/>
    <w:rsid w:val="00032974"/>
    <w:rsid w:val="0005100C"/>
    <w:rsid w:val="00055A78"/>
    <w:rsid w:val="00063159"/>
    <w:rsid w:val="00091315"/>
    <w:rsid w:val="00093F26"/>
    <w:rsid w:val="000C3798"/>
    <w:rsid w:val="000E3E9C"/>
    <w:rsid w:val="001076B4"/>
    <w:rsid w:val="00111B61"/>
    <w:rsid w:val="00112B42"/>
    <w:rsid w:val="00126C2B"/>
    <w:rsid w:val="00160DF4"/>
    <w:rsid w:val="00172099"/>
    <w:rsid w:val="00193FDD"/>
    <w:rsid w:val="001A18F2"/>
    <w:rsid w:val="001A4D7B"/>
    <w:rsid w:val="001D509D"/>
    <w:rsid w:val="0024140F"/>
    <w:rsid w:val="00263459"/>
    <w:rsid w:val="002761C6"/>
    <w:rsid w:val="00283D1E"/>
    <w:rsid w:val="00294305"/>
    <w:rsid w:val="002A02B9"/>
    <w:rsid w:val="002B133E"/>
    <w:rsid w:val="002B2F8C"/>
    <w:rsid w:val="002E0C3A"/>
    <w:rsid w:val="00327086"/>
    <w:rsid w:val="00345DBD"/>
    <w:rsid w:val="00357304"/>
    <w:rsid w:val="00374D47"/>
    <w:rsid w:val="003E357D"/>
    <w:rsid w:val="004009FA"/>
    <w:rsid w:val="00412240"/>
    <w:rsid w:val="00441E52"/>
    <w:rsid w:val="004460D4"/>
    <w:rsid w:val="00470C08"/>
    <w:rsid w:val="00490122"/>
    <w:rsid w:val="00490651"/>
    <w:rsid w:val="004D640E"/>
    <w:rsid w:val="00522D2F"/>
    <w:rsid w:val="00525DDD"/>
    <w:rsid w:val="00530D13"/>
    <w:rsid w:val="00546A24"/>
    <w:rsid w:val="0054737F"/>
    <w:rsid w:val="0055355F"/>
    <w:rsid w:val="00555247"/>
    <w:rsid w:val="005828DB"/>
    <w:rsid w:val="00585D81"/>
    <w:rsid w:val="00593956"/>
    <w:rsid w:val="00596000"/>
    <w:rsid w:val="005A1D6E"/>
    <w:rsid w:val="005B410E"/>
    <w:rsid w:val="006359F2"/>
    <w:rsid w:val="00657732"/>
    <w:rsid w:val="006614F0"/>
    <w:rsid w:val="00661A46"/>
    <w:rsid w:val="0066360D"/>
    <w:rsid w:val="006761C9"/>
    <w:rsid w:val="00686C3A"/>
    <w:rsid w:val="00691001"/>
    <w:rsid w:val="0069477A"/>
    <w:rsid w:val="006C6556"/>
    <w:rsid w:val="006E4446"/>
    <w:rsid w:val="006E5B4A"/>
    <w:rsid w:val="0072737F"/>
    <w:rsid w:val="007676F4"/>
    <w:rsid w:val="00771518"/>
    <w:rsid w:val="007C66C7"/>
    <w:rsid w:val="007E6077"/>
    <w:rsid w:val="0081766E"/>
    <w:rsid w:val="0082042A"/>
    <w:rsid w:val="00821977"/>
    <w:rsid w:val="00822FD6"/>
    <w:rsid w:val="0082342B"/>
    <w:rsid w:val="00846E13"/>
    <w:rsid w:val="00896988"/>
    <w:rsid w:val="008B3635"/>
    <w:rsid w:val="008B7DBF"/>
    <w:rsid w:val="008E5CB4"/>
    <w:rsid w:val="008F0280"/>
    <w:rsid w:val="0090709D"/>
    <w:rsid w:val="00907C3A"/>
    <w:rsid w:val="00943AFB"/>
    <w:rsid w:val="0095189D"/>
    <w:rsid w:val="00963C39"/>
    <w:rsid w:val="0097558D"/>
    <w:rsid w:val="009D7589"/>
    <w:rsid w:val="009E3463"/>
    <w:rsid w:val="00A018B1"/>
    <w:rsid w:val="00A12CC7"/>
    <w:rsid w:val="00A6460F"/>
    <w:rsid w:val="00A82DD1"/>
    <w:rsid w:val="00A87674"/>
    <w:rsid w:val="00AE0D44"/>
    <w:rsid w:val="00AE0D55"/>
    <w:rsid w:val="00AF44B6"/>
    <w:rsid w:val="00B06B06"/>
    <w:rsid w:val="00B07F4B"/>
    <w:rsid w:val="00B35316"/>
    <w:rsid w:val="00B410EB"/>
    <w:rsid w:val="00B461B5"/>
    <w:rsid w:val="00B62BE5"/>
    <w:rsid w:val="00B7115F"/>
    <w:rsid w:val="00B95806"/>
    <w:rsid w:val="00BA670F"/>
    <w:rsid w:val="00BA7511"/>
    <w:rsid w:val="00BB3120"/>
    <w:rsid w:val="00BB79A2"/>
    <w:rsid w:val="00BC1DD4"/>
    <w:rsid w:val="00BD015A"/>
    <w:rsid w:val="00BE4196"/>
    <w:rsid w:val="00BE683B"/>
    <w:rsid w:val="00C000AD"/>
    <w:rsid w:val="00C25F51"/>
    <w:rsid w:val="00C37172"/>
    <w:rsid w:val="00C87073"/>
    <w:rsid w:val="00CA3C0A"/>
    <w:rsid w:val="00CF1E8E"/>
    <w:rsid w:val="00CF5740"/>
    <w:rsid w:val="00D21326"/>
    <w:rsid w:val="00D54291"/>
    <w:rsid w:val="00D6318B"/>
    <w:rsid w:val="00D735FD"/>
    <w:rsid w:val="00D9306C"/>
    <w:rsid w:val="00DA4F77"/>
    <w:rsid w:val="00DB076C"/>
    <w:rsid w:val="00DC6B0C"/>
    <w:rsid w:val="00DE23FF"/>
    <w:rsid w:val="00E0297A"/>
    <w:rsid w:val="00E2300A"/>
    <w:rsid w:val="00E319C9"/>
    <w:rsid w:val="00E37FB0"/>
    <w:rsid w:val="00E525A7"/>
    <w:rsid w:val="00E6159C"/>
    <w:rsid w:val="00EC3858"/>
    <w:rsid w:val="00EF4113"/>
    <w:rsid w:val="00EF6448"/>
    <w:rsid w:val="00EF71B0"/>
    <w:rsid w:val="00F067D2"/>
    <w:rsid w:val="00F31A3B"/>
    <w:rsid w:val="00F436FA"/>
    <w:rsid w:val="00F7450B"/>
    <w:rsid w:val="00F77C69"/>
    <w:rsid w:val="00F966D3"/>
    <w:rsid w:val="00FA1081"/>
    <w:rsid w:val="00FD6FD8"/>
    <w:rsid w:val="00F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35F72E4A"/>
  <w15:docId w15:val="{4F9520CF-9FEB-4FAC-A7AB-FA932E99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589"/>
  </w:style>
  <w:style w:type="paragraph" w:styleId="Footer">
    <w:name w:val="footer"/>
    <w:basedOn w:val="Normal"/>
    <w:link w:val="FooterChar"/>
    <w:uiPriority w:val="99"/>
    <w:unhideWhenUsed/>
    <w:rsid w:val="009D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589"/>
  </w:style>
  <w:style w:type="paragraph" w:styleId="BalloonText">
    <w:name w:val="Balloon Text"/>
    <w:basedOn w:val="Normal"/>
    <w:link w:val="BalloonTextChar"/>
    <w:uiPriority w:val="99"/>
    <w:semiHidden/>
    <w:unhideWhenUsed/>
    <w:rsid w:val="009D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D758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2052-2022-4661-BA01-6950BDF6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Thenamaris (Ships Management) Inc.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Pouliadis</dc:creator>
  <cp:lastModifiedBy>Maria Fragaki</cp:lastModifiedBy>
  <cp:revision>2</cp:revision>
  <cp:lastPrinted>2023-10-17T09:50:00Z</cp:lastPrinted>
  <dcterms:created xsi:type="dcterms:W3CDTF">2024-06-19T09:52:00Z</dcterms:created>
  <dcterms:modified xsi:type="dcterms:W3CDTF">2024-06-19T09:52:00Z</dcterms:modified>
</cp:coreProperties>
</file>